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CA" w:rsidRPr="006B713F" w:rsidRDefault="00DA0BCA" w:rsidP="00DA0BCA">
      <w:pPr>
        <w:tabs>
          <w:tab w:val="left" w:pos="2670"/>
        </w:tabs>
        <w:spacing w:after="0" w:line="240" w:lineRule="auto"/>
        <w:rPr>
          <w:rFonts w:eastAsiaTheme="majorEastAsia" w:cstheme="majorBidi"/>
          <w:sz w:val="24"/>
          <w:szCs w:val="28"/>
        </w:rPr>
      </w:pPr>
      <w:r>
        <w:rPr>
          <w:rFonts w:eastAsiaTheme="majorEastAsia" w:cstheme="majorBidi"/>
          <w:b/>
          <w:szCs w:val="20"/>
          <w:u w:val="single"/>
        </w:rPr>
        <w:t>Taak 2B</w:t>
      </w:r>
    </w:p>
    <w:p w:rsidR="00DA0BCA" w:rsidRPr="00B7186B" w:rsidRDefault="00DA0BCA" w:rsidP="00DA0BCA">
      <w:pPr>
        <w:tabs>
          <w:tab w:val="left" w:pos="2670"/>
        </w:tabs>
        <w:spacing w:after="0" w:line="240" w:lineRule="auto"/>
        <w:rPr>
          <w:rFonts w:eastAsiaTheme="majorEastAsia" w:cstheme="majorBidi"/>
          <w:b/>
          <w:szCs w:val="20"/>
          <w:u w:val="single"/>
        </w:rPr>
      </w:pPr>
    </w:p>
    <w:tbl>
      <w:tblPr>
        <w:tblStyle w:val="Tabelraster"/>
        <w:tblW w:w="0" w:type="auto"/>
        <w:tblInd w:w="108" w:type="dxa"/>
        <w:tblLook w:val="04A0" w:firstRow="1" w:lastRow="0" w:firstColumn="1" w:lastColumn="0" w:noHBand="0" w:noVBand="1"/>
      </w:tblPr>
      <w:tblGrid>
        <w:gridCol w:w="1662"/>
        <w:gridCol w:w="7292"/>
      </w:tblGrid>
      <w:tr w:rsidR="00DA0BCA" w:rsidTr="008D41FD">
        <w:tc>
          <w:tcPr>
            <w:tcW w:w="1691" w:type="dxa"/>
          </w:tcPr>
          <w:p w:rsidR="00DA0BCA" w:rsidRPr="00306492" w:rsidRDefault="00DA0BCA" w:rsidP="008D41FD">
            <w:pPr>
              <w:rPr>
                <w:b/>
              </w:rPr>
            </w:pPr>
            <w:r w:rsidRPr="00306492">
              <w:rPr>
                <w:b/>
              </w:rPr>
              <w:t>Titel</w:t>
            </w:r>
          </w:p>
        </w:tc>
        <w:tc>
          <w:tcPr>
            <w:tcW w:w="8799" w:type="dxa"/>
          </w:tcPr>
          <w:p w:rsidR="00DA0BCA" w:rsidRDefault="00DA0BCA" w:rsidP="008D41FD">
            <w:pPr>
              <w:pStyle w:val="Geenafstand"/>
            </w:pPr>
            <w:r>
              <w:t>Diarree/obstipatie</w:t>
            </w:r>
          </w:p>
        </w:tc>
      </w:tr>
      <w:tr w:rsidR="00DA0BCA" w:rsidTr="008D41FD">
        <w:tc>
          <w:tcPr>
            <w:tcW w:w="1691" w:type="dxa"/>
          </w:tcPr>
          <w:p w:rsidR="00DA0BCA" w:rsidRPr="00306492" w:rsidRDefault="00DA0BCA" w:rsidP="008D41FD">
            <w:pPr>
              <w:rPr>
                <w:b/>
              </w:rPr>
            </w:pPr>
            <w:r w:rsidRPr="00306492">
              <w:rPr>
                <w:b/>
              </w:rPr>
              <w:t>Inleiding</w:t>
            </w:r>
          </w:p>
        </w:tc>
        <w:tc>
          <w:tcPr>
            <w:tcW w:w="8799" w:type="dxa"/>
          </w:tcPr>
          <w:p w:rsidR="00DA0BCA" w:rsidRDefault="00DA0BCA" w:rsidP="008D41FD">
            <w:pPr>
              <w:pStyle w:val="Geenafstand"/>
            </w:pPr>
            <w:r w:rsidRPr="00F92B27">
              <w:t>Problemen met de ontlasting; wie kent het niet? Te vaak/te moeizaam,  krampen etc. Wat kun je eraan doen en welke medicatie wordt soms gebruikt.</w:t>
            </w:r>
          </w:p>
        </w:tc>
      </w:tr>
      <w:tr w:rsidR="00DA0BCA" w:rsidTr="008D41FD">
        <w:tc>
          <w:tcPr>
            <w:tcW w:w="1691" w:type="dxa"/>
          </w:tcPr>
          <w:p w:rsidR="00DA0BCA" w:rsidRPr="00306492" w:rsidRDefault="00DA0BCA" w:rsidP="008D41FD">
            <w:pPr>
              <w:rPr>
                <w:b/>
              </w:rPr>
            </w:pPr>
            <w:r w:rsidRPr="00306492">
              <w:rPr>
                <w:b/>
              </w:rPr>
              <w:t>Werkwijze</w:t>
            </w:r>
          </w:p>
        </w:tc>
        <w:tc>
          <w:tcPr>
            <w:tcW w:w="8799" w:type="dxa"/>
          </w:tcPr>
          <w:p w:rsidR="00DA0BCA" w:rsidRDefault="00DA0BCA" w:rsidP="008D41FD">
            <w:pPr>
              <w:pStyle w:val="Geenafstand"/>
              <w:rPr>
                <w:b/>
              </w:rPr>
            </w:pPr>
          </w:p>
          <w:p w:rsidR="00DA0BCA" w:rsidRDefault="00DA0BCA" w:rsidP="008D41FD">
            <w:pPr>
              <w:pStyle w:val="Geenafstand"/>
              <w:rPr>
                <w:b/>
              </w:rPr>
            </w:pPr>
            <w:r w:rsidRPr="00C80786">
              <w:rPr>
                <w:b/>
              </w:rPr>
              <w:t>Maak de volgende vragen:</w:t>
            </w:r>
          </w:p>
          <w:p w:rsidR="00DA0BCA" w:rsidRPr="00C80786" w:rsidRDefault="00DA0BCA" w:rsidP="008D41FD">
            <w:pPr>
              <w:pStyle w:val="Geenafstand"/>
              <w:rPr>
                <w:b/>
              </w:rPr>
            </w:pPr>
          </w:p>
          <w:p w:rsidR="00DA0BCA" w:rsidRPr="007B0A57" w:rsidRDefault="00DA0BCA" w:rsidP="00DA0BCA">
            <w:pPr>
              <w:pStyle w:val="Geenafstand"/>
              <w:numPr>
                <w:ilvl w:val="0"/>
                <w:numId w:val="3"/>
              </w:numPr>
            </w:pPr>
            <w:r w:rsidRPr="007B0A57">
              <w:t>Wat is het grootste risico bij diarree? En noem een aantal symptomen hiervan.</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Welke patiëntgroepen zijn  hier extra kwetsbaar voor?</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Waarom wordt op de telefoonkaart acute diarree ge</w:t>
            </w:r>
            <w:r w:rsidRPr="007B0A57">
              <w:softHyphen/>
              <w:t xml:space="preserve">vraagd naar het gebruik van medicijnen? Noem een aantal medicijnen waarbij dit geldt. </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Op welke manier werkt loperamide?</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Wat zijn de belangrijkste bijwerkingen / contra indicaties?</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Noem 1 geneesmiddel dat als bijwerking diarree kan veroorzaken?</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Welke geneesmiddelen staan bekend om obstipatie als bijwerking?</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Noem een voorbeeld van causale therapie bij obstipatie.</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Noem 1 andere indicaties voor het gebruik van laxantia.</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Welke toedieningsvormen van laxantia ken je? Geef van elk een voorbeeld.</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Welk middel zou je kunnen adviseren aan een zwangere met obstipatie?</w:t>
            </w:r>
          </w:p>
          <w:p w:rsidR="00DA0BCA" w:rsidRPr="007B0A57" w:rsidRDefault="00DA0BCA" w:rsidP="008D41FD">
            <w:pPr>
              <w:pStyle w:val="Geenafstand"/>
            </w:pPr>
          </w:p>
          <w:p w:rsidR="00DA0BCA" w:rsidRPr="007B0A57" w:rsidRDefault="00DA0BCA" w:rsidP="00DA0BCA">
            <w:pPr>
              <w:pStyle w:val="Geenafstand"/>
              <w:numPr>
                <w:ilvl w:val="0"/>
                <w:numId w:val="3"/>
              </w:numPr>
            </w:pPr>
            <w:r w:rsidRPr="007B0A57">
              <w:t>Wat is een bijwerking van chronisch gebruik van laxantia?</w:t>
            </w:r>
          </w:p>
          <w:p w:rsidR="00DA0BCA" w:rsidRDefault="00DA0BCA" w:rsidP="008D41FD">
            <w:pPr>
              <w:pStyle w:val="Geenafstand"/>
              <w:ind w:left="720"/>
            </w:pPr>
          </w:p>
        </w:tc>
      </w:tr>
      <w:tr w:rsidR="00DA0BCA" w:rsidTr="008D41FD">
        <w:tc>
          <w:tcPr>
            <w:tcW w:w="1691" w:type="dxa"/>
          </w:tcPr>
          <w:p w:rsidR="00DA0BCA" w:rsidRPr="00306492" w:rsidRDefault="00DA0BCA" w:rsidP="008D41FD">
            <w:pPr>
              <w:rPr>
                <w:b/>
              </w:rPr>
            </w:pPr>
            <w:r w:rsidRPr="00306492">
              <w:rPr>
                <w:b/>
              </w:rPr>
              <w:t>Boeken/media</w:t>
            </w:r>
          </w:p>
        </w:tc>
        <w:tc>
          <w:tcPr>
            <w:tcW w:w="8799" w:type="dxa"/>
          </w:tcPr>
          <w:p w:rsidR="00DA0BCA" w:rsidRPr="004455B9" w:rsidRDefault="00DA0BCA" w:rsidP="008D41FD">
            <w:pPr>
              <w:pStyle w:val="Geenafstand"/>
            </w:pPr>
            <w:r w:rsidRPr="004455B9">
              <w:t>Farmacotherapeutisch kompas</w:t>
            </w:r>
            <w:r>
              <w:t xml:space="preserve"> ( </w:t>
            </w:r>
            <w:hyperlink r:id="rId5" w:history="1">
              <w:r w:rsidRPr="002D0A80">
                <w:rPr>
                  <w:rStyle w:val="Hyperlink"/>
                </w:rPr>
                <w:t>www.fk.cvz.nl</w:t>
              </w:r>
            </w:hyperlink>
            <w:r>
              <w:t>)</w:t>
            </w:r>
          </w:p>
          <w:p w:rsidR="00DA0BCA" w:rsidRPr="004455B9" w:rsidRDefault="00DA0BCA" w:rsidP="008D41FD">
            <w:pPr>
              <w:pStyle w:val="Geenafstand"/>
            </w:pPr>
            <w:r w:rsidRPr="004455B9">
              <w:t>GMD H 8.2 en 8.3</w:t>
            </w:r>
          </w:p>
          <w:p w:rsidR="00DA0BCA" w:rsidRDefault="00DA0BCA" w:rsidP="008D41FD">
            <w:pPr>
              <w:pStyle w:val="Geenafstand"/>
            </w:pPr>
            <w:r w:rsidRPr="004455B9">
              <w:t>Internet</w:t>
            </w:r>
          </w:p>
        </w:tc>
      </w:tr>
    </w:tbl>
    <w:p w:rsidR="00DA0BCA" w:rsidRDefault="00DA0BCA" w:rsidP="00DA0BCA">
      <w:pPr>
        <w:spacing w:after="0"/>
      </w:pPr>
    </w:p>
    <w:p w:rsidR="00DA0BCA" w:rsidRPr="007B0A57" w:rsidRDefault="00DA0BCA" w:rsidP="00DA0BCA">
      <w:pPr>
        <w:spacing w:after="0"/>
      </w:pPr>
      <w:r>
        <w:rPr>
          <w:b/>
          <w:u w:val="single"/>
        </w:rPr>
        <w:t>Taak 3B</w:t>
      </w:r>
    </w:p>
    <w:tbl>
      <w:tblPr>
        <w:tblpPr w:leftFromText="141" w:rightFromText="141" w:vertAnchor="text" w:horzAnchor="margin" w:tblpX="70"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159"/>
      </w:tblGrid>
      <w:tr w:rsidR="00DA0BCA" w:rsidRPr="00F92B27" w:rsidTr="008D41FD">
        <w:trPr>
          <w:cantSplit/>
          <w:trHeight w:val="236"/>
        </w:trPr>
        <w:tc>
          <w:tcPr>
            <w:tcW w:w="1913" w:type="dxa"/>
          </w:tcPr>
          <w:p w:rsidR="00DA0BCA" w:rsidRPr="00F92B27" w:rsidRDefault="00DA0BCA" w:rsidP="008D41FD">
            <w:pPr>
              <w:rPr>
                <w:b/>
              </w:rPr>
            </w:pPr>
            <w:r w:rsidRPr="00F92B27">
              <w:rPr>
                <w:b/>
              </w:rPr>
              <w:t>Titel van de taak</w:t>
            </w:r>
          </w:p>
        </w:tc>
        <w:tc>
          <w:tcPr>
            <w:tcW w:w="7159" w:type="dxa"/>
          </w:tcPr>
          <w:p w:rsidR="00DA0BCA" w:rsidRPr="00F92B27" w:rsidRDefault="00DA0BCA" w:rsidP="008D41FD">
            <w:r>
              <w:t>“</w:t>
            </w:r>
            <w:r w:rsidRPr="00F92B27">
              <w:t>Wat is er mis in de buik</w:t>
            </w:r>
            <w:r>
              <w:t>”</w:t>
            </w:r>
            <w:r w:rsidRPr="00F92B27">
              <w:t>?</w:t>
            </w:r>
          </w:p>
        </w:tc>
      </w:tr>
      <w:tr w:rsidR="00DA0BCA" w:rsidRPr="00F92B27" w:rsidTr="008D41FD">
        <w:trPr>
          <w:cantSplit/>
          <w:trHeight w:val="236"/>
        </w:trPr>
        <w:tc>
          <w:tcPr>
            <w:tcW w:w="1913" w:type="dxa"/>
          </w:tcPr>
          <w:p w:rsidR="00DA0BCA" w:rsidRPr="00306492" w:rsidRDefault="00DA0BCA" w:rsidP="008D41FD">
            <w:pPr>
              <w:rPr>
                <w:b/>
              </w:rPr>
            </w:pPr>
            <w:r w:rsidRPr="00306492">
              <w:rPr>
                <w:b/>
              </w:rPr>
              <w:t>Inleiding</w:t>
            </w:r>
          </w:p>
        </w:tc>
        <w:tc>
          <w:tcPr>
            <w:tcW w:w="7159" w:type="dxa"/>
          </w:tcPr>
          <w:p w:rsidR="00DA0BCA" w:rsidRDefault="00DA0BCA" w:rsidP="008D41FD">
            <w:pPr>
              <w:pStyle w:val="Geenafstand"/>
            </w:pPr>
            <w:r w:rsidRPr="00C80786">
              <w:t>Je werkt als doktersassistente in een praktijk. Het is ochtend. Er komen verschillende telefoontjes binnen.</w:t>
            </w:r>
          </w:p>
          <w:p w:rsidR="00DA0BCA" w:rsidRPr="00C80786" w:rsidRDefault="00DA0BCA" w:rsidP="008D41FD">
            <w:pPr>
              <w:pStyle w:val="Geenafstand"/>
            </w:pPr>
          </w:p>
          <w:p w:rsidR="00DA0BCA" w:rsidRPr="00C80786" w:rsidRDefault="00DA0BCA" w:rsidP="00DA0BCA">
            <w:pPr>
              <w:pStyle w:val="Geenafstand"/>
              <w:numPr>
                <w:ilvl w:val="0"/>
                <w:numId w:val="2"/>
              </w:numPr>
            </w:pPr>
            <w:r w:rsidRPr="00C80786">
              <w:t xml:space="preserve">Mevrouw </w:t>
            </w:r>
            <w:proofErr w:type="spellStart"/>
            <w:r w:rsidRPr="00C80786">
              <w:t>Kilmeijer</w:t>
            </w:r>
            <w:proofErr w:type="spellEnd"/>
            <w:r w:rsidRPr="00C80786">
              <w:t xml:space="preserve"> belt op. Ze heeft diarree. Moet ik nu een dieet volgen, vraagt zij?</w:t>
            </w:r>
          </w:p>
          <w:p w:rsidR="00DA0BCA" w:rsidRPr="00C80786" w:rsidRDefault="00DA0BCA" w:rsidP="008D41FD">
            <w:pPr>
              <w:pStyle w:val="Geenafstand"/>
            </w:pPr>
          </w:p>
          <w:p w:rsidR="00DA0BCA" w:rsidRPr="00C80786" w:rsidRDefault="00DA0BCA" w:rsidP="00DA0BCA">
            <w:pPr>
              <w:pStyle w:val="Geenafstand"/>
              <w:numPr>
                <w:ilvl w:val="0"/>
                <w:numId w:val="2"/>
              </w:numPr>
            </w:pPr>
            <w:r w:rsidRPr="00C80786">
              <w:t>Meneer Harsen gaat op  vakantie naar India en hij heeft de vorige keer dat hij er naar toe ging ontzettend last van diarree gehad. Hij vraagt aan jou wat hij er deze vakantie aan kan doen om dit te voorkomen.</w:t>
            </w:r>
          </w:p>
          <w:p w:rsidR="00DA0BCA" w:rsidRPr="00C80786" w:rsidRDefault="00DA0BCA" w:rsidP="008D41FD">
            <w:pPr>
              <w:pStyle w:val="Geenafstand"/>
            </w:pPr>
          </w:p>
          <w:p w:rsidR="00DA0BCA" w:rsidRPr="00C80786" w:rsidRDefault="00DA0BCA" w:rsidP="00DA0BCA">
            <w:pPr>
              <w:pStyle w:val="Geenafstand"/>
              <w:numPr>
                <w:ilvl w:val="0"/>
                <w:numId w:val="2"/>
              </w:numPr>
            </w:pPr>
            <w:r w:rsidRPr="00C80786">
              <w:t>Meneer Jon belt op. Hij heeft zo’n buikpijn. Als je doorvraagt kom je erachter dat hij maar een maal per week ontlasting heeft.</w:t>
            </w:r>
          </w:p>
          <w:p w:rsidR="00DA0BCA" w:rsidRPr="00C80786" w:rsidRDefault="00DA0BCA" w:rsidP="008D41FD">
            <w:pPr>
              <w:pStyle w:val="Geenafstand"/>
            </w:pPr>
          </w:p>
          <w:p w:rsidR="00DA0BCA" w:rsidRPr="00C80786" w:rsidRDefault="00DA0BCA" w:rsidP="00DA0BCA">
            <w:pPr>
              <w:pStyle w:val="Geenafstand"/>
              <w:numPr>
                <w:ilvl w:val="0"/>
                <w:numId w:val="2"/>
              </w:numPr>
            </w:pPr>
            <w:r w:rsidRPr="00C80786">
              <w:t>Amanda Zwart, 3 jaar, heeft 2 dagen diarree.</w:t>
            </w:r>
          </w:p>
          <w:p w:rsidR="00DA0BCA" w:rsidRPr="00C80786" w:rsidRDefault="00DA0BCA" w:rsidP="008D41FD">
            <w:pPr>
              <w:pStyle w:val="Geenafstand"/>
            </w:pPr>
          </w:p>
        </w:tc>
      </w:tr>
      <w:tr w:rsidR="00DA0BCA" w:rsidRPr="00F92B27" w:rsidTr="008D41FD">
        <w:trPr>
          <w:cantSplit/>
          <w:trHeight w:val="236"/>
        </w:trPr>
        <w:tc>
          <w:tcPr>
            <w:tcW w:w="1913" w:type="dxa"/>
          </w:tcPr>
          <w:p w:rsidR="00DA0BCA" w:rsidRPr="00306492" w:rsidRDefault="00DA0BCA" w:rsidP="008D41FD">
            <w:pPr>
              <w:rPr>
                <w:b/>
              </w:rPr>
            </w:pPr>
            <w:r w:rsidRPr="00306492">
              <w:rPr>
                <w:b/>
              </w:rPr>
              <w:lastRenderedPageBreak/>
              <w:t>Werkwijze</w:t>
            </w:r>
          </w:p>
        </w:tc>
        <w:tc>
          <w:tcPr>
            <w:tcW w:w="7159" w:type="dxa"/>
          </w:tcPr>
          <w:p w:rsidR="00DA0BCA" w:rsidRDefault="00DA0BCA" w:rsidP="008D41FD">
            <w:pPr>
              <w:pStyle w:val="Geenafstand"/>
              <w:rPr>
                <w:b/>
              </w:rPr>
            </w:pPr>
          </w:p>
          <w:p w:rsidR="00DA0BCA" w:rsidRDefault="00DA0BCA" w:rsidP="008D41FD">
            <w:pPr>
              <w:pStyle w:val="Geenafstand"/>
              <w:rPr>
                <w:b/>
              </w:rPr>
            </w:pPr>
            <w:r w:rsidRPr="00C80786">
              <w:rPr>
                <w:b/>
              </w:rPr>
              <w:t>Werk de volgende vragen uit:</w:t>
            </w:r>
          </w:p>
          <w:p w:rsidR="00DA0BCA" w:rsidRPr="00C80786" w:rsidRDefault="00DA0BCA" w:rsidP="008D41FD">
            <w:pPr>
              <w:pStyle w:val="Geenafstand"/>
              <w:rPr>
                <w:b/>
              </w:rPr>
            </w:pPr>
          </w:p>
          <w:p w:rsidR="00DA0BCA" w:rsidRPr="00C80786" w:rsidRDefault="00DA0BCA" w:rsidP="00DA0BCA">
            <w:pPr>
              <w:pStyle w:val="Geenafstand"/>
              <w:numPr>
                <w:ilvl w:val="0"/>
                <w:numId w:val="1"/>
              </w:numPr>
            </w:pPr>
            <w:r w:rsidRPr="00C80786">
              <w:t>Welke vragen moet je in elk geval nog stellen om een zo duidelijk mogelijk beeld te krijgen van wat er aan de hand is?</w:t>
            </w:r>
          </w:p>
          <w:p w:rsidR="00DA0BCA" w:rsidRPr="00C80786" w:rsidRDefault="00DA0BCA" w:rsidP="008D41FD">
            <w:pPr>
              <w:pStyle w:val="Geenafstand"/>
            </w:pPr>
          </w:p>
          <w:p w:rsidR="00DA0BCA" w:rsidRPr="00C80786" w:rsidRDefault="00DA0BCA" w:rsidP="00DA0BCA">
            <w:pPr>
              <w:pStyle w:val="Geenafstand"/>
              <w:numPr>
                <w:ilvl w:val="0"/>
                <w:numId w:val="1"/>
              </w:numPr>
            </w:pPr>
            <w:r w:rsidRPr="00C80786">
              <w:t>Welke antwoorden  zou je geven op de vragen van de patiënten?</w:t>
            </w:r>
          </w:p>
          <w:p w:rsidR="00DA0BCA" w:rsidRPr="00C80786" w:rsidRDefault="00DA0BCA" w:rsidP="008D41FD">
            <w:pPr>
              <w:pStyle w:val="Geenafstand"/>
            </w:pPr>
          </w:p>
          <w:p w:rsidR="00DA0BCA" w:rsidRPr="00C80786" w:rsidRDefault="00DA0BCA" w:rsidP="00DA0BCA">
            <w:pPr>
              <w:pStyle w:val="Geenafstand"/>
              <w:numPr>
                <w:ilvl w:val="0"/>
                <w:numId w:val="1"/>
              </w:numPr>
            </w:pPr>
            <w:r w:rsidRPr="00C80786">
              <w:t>De antwoorden op de vragen bij opdracht 2 mag je zelf geven. Gebruik hiervoor je theorieboek, de antwoorden moeten wel reëel zijn. Welk beleid zou je vervolgens kiezen bij elke situatie?</w:t>
            </w:r>
          </w:p>
          <w:p w:rsidR="00DA0BCA" w:rsidRPr="00C80786" w:rsidRDefault="00DA0BCA" w:rsidP="008D41FD">
            <w:pPr>
              <w:pStyle w:val="Geenafstand"/>
            </w:pPr>
          </w:p>
          <w:p w:rsidR="00DA0BCA" w:rsidRPr="00C80786" w:rsidRDefault="00DA0BCA" w:rsidP="00DA0BCA">
            <w:pPr>
              <w:pStyle w:val="Geenafstand"/>
              <w:numPr>
                <w:ilvl w:val="0"/>
                <w:numId w:val="1"/>
              </w:numPr>
            </w:pPr>
            <w:r w:rsidRPr="00C80786">
              <w:t>Leg bij elke situatie uit, waarom je dit beleid gekozen hebt.</w:t>
            </w:r>
          </w:p>
          <w:p w:rsidR="00DA0BCA" w:rsidRPr="00C80786" w:rsidRDefault="00DA0BCA" w:rsidP="008D41FD">
            <w:pPr>
              <w:pStyle w:val="Geenafstand"/>
            </w:pPr>
          </w:p>
        </w:tc>
      </w:tr>
      <w:tr w:rsidR="00DA0BCA" w:rsidRPr="00F92B27" w:rsidTr="008D41FD">
        <w:trPr>
          <w:cantSplit/>
          <w:trHeight w:val="236"/>
        </w:trPr>
        <w:tc>
          <w:tcPr>
            <w:tcW w:w="1913" w:type="dxa"/>
          </w:tcPr>
          <w:p w:rsidR="00DA0BCA" w:rsidRPr="00F92B27" w:rsidRDefault="00DA0BCA" w:rsidP="008D41FD">
            <w:pPr>
              <w:rPr>
                <w:b/>
              </w:rPr>
            </w:pPr>
            <w:r w:rsidRPr="00F92B27">
              <w:rPr>
                <w:b/>
              </w:rPr>
              <w:t>Boeken</w:t>
            </w:r>
            <w:r>
              <w:rPr>
                <w:b/>
              </w:rPr>
              <w:t>/media</w:t>
            </w:r>
          </w:p>
        </w:tc>
        <w:tc>
          <w:tcPr>
            <w:tcW w:w="7159" w:type="dxa"/>
          </w:tcPr>
          <w:p w:rsidR="00DA0BCA" w:rsidRPr="00C80786" w:rsidRDefault="00DA0BCA" w:rsidP="008D41FD">
            <w:pPr>
              <w:pStyle w:val="Geenafstand"/>
            </w:pPr>
            <w:r w:rsidRPr="00C80786">
              <w:t xml:space="preserve">NHG- Telefoonwijzer </w:t>
            </w:r>
          </w:p>
          <w:p w:rsidR="00DA0BCA" w:rsidRPr="00C80786" w:rsidRDefault="00DA0BCA" w:rsidP="008D41FD">
            <w:pPr>
              <w:pStyle w:val="Geenafstand"/>
            </w:pPr>
            <w:r w:rsidRPr="00C80786">
              <w:t xml:space="preserve">Farmacotherapeutisch kompas ( </w:t>
            </w:r>
            <w:hyperlink r:id="rId6" w:history="1">
              <w:r w:rsidRPr="00C80786">
                <w:rPr>
                  <w:rStyle w:val="Hyperlink"/>
                </w:rPr>
                <w:t>www.fk.cvz.nl</w:t>
              </w:r>
            </w:hyperlink>
            <w:r w:rsidRPr="00C80786">
              <w:t>)</w:t>
            </w:r>
          </w:p>
          <w:p w:rsidR="00DA0BCA" w:rsidRPr="00C80786" w:rsidRDefault="00DA0BCA" w:rsidP="008D41FD">
            <w:pPr>
              <w:pStyle w:val="Geenafstand"/>
            </w:pPr>
            <w:r w:rsidRPr="00C80786">
              <w:t>GMD H 8.2 en 8.</w:t>
            </w:r>
          </w:p>
        </w:tc>
      </w:tr>
    </w:tbl>
    <w:p w:rsidR="00DA0BCA" w:rsidRDefault="00DA0BCA" w:rsidP="00DA0BCA">
      <w:pPr>
        <w:rPr>
          <w:rFonts w:eastAsiaTheme="majorEastAsia" w:cstheme="majorBidi"/>
          <w:sz w:val="24"/>
          <w:szCs w:val="28"/>
        </w:rPr>
      </w:pPr>
    </w:p>
    <w:p w:rsidR="00453CA7" w:rsidRDefault="00DA0BCA">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4B3"/>
    <w:multiLevelType w:val="hybridMultilevel"/>
    <w:tmpl w:val="B2BE961A"/>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2D695CCC"/>
    <w:multiLevelType w:val="hybridMultilevel"/>
    <w:tmpl w:val="8E4683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693B59"/>
    <w:multiLevelType w:val="hybridMultilevel"/>
    <w:tmpl w:val="EF5E6B3A"/>
    <w:lvl w:ilvl="0" w:tplc="04130015">
      <w:start w:val="1"/>
      <w:numFmt w:val="upp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CA"/>
    <w:rsid w:val="008C3A90"/>
    <w:rsid w:val="00B401FE"/>
    <w:rsid w:val="00CD179C"/>
    <w:rsid w:val="00DA0BCA"/>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92E6-3D11-4274-888F-2E549C4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A0BCA"/>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0BCA"/>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DA0BCA"/>
    <w:pPr>
      <w:spacing w:after="0" w:line="240" w:lineRule="auto"/>
    </w:pPr>
    <w:rPr>
      <w:rFonts w:ascii="Arial" w:eastAsia="Calibri" w:hAnsi="Arial" w:cs="Times New Roman"/>
      <w:sz w:val="20"/>
    </w:rPr>
  </w:style>
  <w:style w:type="character" w:styleId="Hyperlink">
    <w:name w:val="Hyperlink"/>
    <w:uiPriority w:val="99"/>
    <w:unhideWhenUsed/>
    <w:rsid w:val="00DA0BCA"/>
    <w:rPr>
      <w:color w:val="0000FF"/>
      <w:u w:val="single"/>
    </w:rPr>
  </w:style>
  <w:style w:type="character" w:customStyle="1" w:styleId="GeenafstandChar">
    <w:name w:val="Geen afstand Char"/>
    <w:link w:val="Geenafstand"/>
    <w:uiPriority w:val="1"/>
    <w:locked/>
    <w:rsid w:val="00DA0BCA"/>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cvz.nl" TargetMode="Externa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2017-02-16T09:18:00Z</dcterms:created>
  <dcterms:modified xsi:type="dcterms:W3CDTF">2017-02-16T09:18:00Z</dcterms:modified>
</cp:coreProperties>
</file>